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4B359" w14:textId="0F38A774" w:rsidR="00747D6F" w:rsidRPr="003F0F91" w:rsidRDefault="55EC402D" w:rsidP="55EC40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55EC402D">
        <w:rPr>
          <w:rFonts w:ascii="Times New Roman" w:hAnsi="Times New Roman" w:cs="Times New Roman"/>
          <w:b/>
          <w:bCs/>
          <w:sz w:val="28"/>
          <w:szCs w:val="28"/>
        </w:rPr>
        <w:t>Не допустить беды</w:t>
      </w:r>
    </w:p>
    <w:p w14:paraId="5E1B0E8D" w14:textId="5D9AA861" w:rsidR="00747D6F" w:rsidRDefault="55EC402D" w:rsidP="55EC40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55EC402D">
        <w:rPr>
          <w:rFonts w:ascii="Times New Roman" w:hAnsi="Times New Roman" w:cs="Times New Roman"/>
          <w:b/>
          <w:bCs/>
          <w:sz w:val="28"/>
          <w:szCs w:val="28"/>
        </w:rPr>
        <w:t xml:space="preserve">Тема детского травматизма и предупреждения несчастных случаев всегда находится в зоне повышенного внимания. Что нужно знать и как сохранить самое дорогое – здоровье и жизнь своего ребенка – рассказывает главный педиатр министерства Оренбургской области Светлана </w:t>
      </w:r>
      <w:proofErr w:type="spellStart"/>
      <w:r w:rsidRPr="55EC402D">
        <w:rPr>
          <w:rFonts w:ascii="Times New Roman" w:hAnsi="Times New Roman" w:cs="Times New Roman"/>
          <w:b/>
          <w:bCs/>
          <w:sz w:val="28"/>
          <w:szCs w:val="28"/>
        </w:rPr>
        <w:t>Димова</w:t>
      </w:r>
      <w:proofErr w:type="spellEnd"/>
      <w:r w:rsidRPr="55EC402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1D7D80FA" w14:textId="77777777" w:rsidR="00B329F4" w:rsidRPr="00C7067D" w:rsidRDefault="00B329F4" w:rsidP="55EC402D">
      <w:pPr>
        <w:tabs>
          <w:tab w:val="left" w:pos="328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55EC402D">
        <w:rPr>
          <w:rFonts w:ascii="Times New Roman" w:hAnsi="Times New Roman" w:cs="Times New Roman"/>
          <w:b/>
          <w:bCs/>
          <w:sz w:val="28"/>
          <w:szCs w:val="28"/>
        </w:rPr>
        <w:t>Тревожная статистика</w:t>
      </w:r>
      <w:r w:rsidRPr="00C7067D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30B1B76D" w14:textId="21A32A0E" w:rsidR="00D85551" w:rsidRPr="003F0F91" w:rsidRDefault="55EC402D" w:rsidP="55EC402D">
      <w:pPr>
        <w:rPr>
          <w:rFonts w:ascii="Times New Roman" w:hAnsi="Times New Roman" w:cs="Times New Roman"/>
          <w:sz w:val="28"/>
          <w:szCs w:val="28"/>
        </w:rPr>
      </w:pPr>
      <w:r w:rsidRPr="55EC402D">
        <w:rPr>
          <w:rFonts w:ascii="Times New Roman" w:hAnsi="Times New Roman" w:cs="Times New Roman"/>
          <w:sz w:val="28"/>
          <w:szCs w:val="28"/>
        </w:rPr>
        <w:t xml:space="preserve">– В структуре детской смертности травмы занимают 2-3-е места – четверть всех случаев гибели детей. И если говорить о последних годах, то 70-75 маленьких </w:t>
      </w:r>
      <w:proofErr w:type="spellStart"/>
      <w:r w:rsidRPr="55EC402D">
        <w:rPr>
          <w:rFonts w:ascii="Times New Roman" w:hAnsi="Times New Roman" w:cs="Times New Roman"/>
          <w:sz w:val="28"/>
          <w:szCs w:val="28"/>
        </w:rPr>
        <w:t>оренбуржцев</w:t>
      </w:r>
      <w:proofErr w:type="spellEnd"/>
      <w:r w:rsidRPr="55EC402D">
        <w:rPr>
          <w:rFonts w:ascii="Times New Roman" w:hAnsi="Times New Roman" w:cs="Times New Roman"/>
          <w:sz w:val="28"/>
          <w:szCs w:val="28"/>
        </w:rPr>
        <w:t xml:space="preserve"> мы теряем от печальных событий: несчастных случаев, травм, отравлений</w:t>
      </w:r>
      <w:proofErr w:type="gramStart"/>
      <w:r w:rsidRPr="55EC402D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55EC402D">
        <w:rPr>
          <w:rFonts w:ascii="Times New Roman" w:hAnsi="Times New Roman" w:cs="Times New Roman"/>
          <w:sz w:val="28"/>
          <w:szCs w:val="28"/>
        </w:rPr>
        <w:t>то те жизни, которые можно было сохранить! Эта смертность на 100% предотвратима! Это только наша с вами вина. Даже если это суицид подростка, в том вина взрослых, которые недосмотрели, не поняли, не помогли вовремя.</w:t>
      </w:r>
    </w:p>
    <w:p w14:paraId="2F459A8C" w14:textId="67A130AD" w:rsidR="00D30B54" w:rsidRPr="003F0F91" w:rsidRDefault="55EC402D" w:rsidP="55EC402D">
      <w:pPr>
        <w:rPr>
          <w:rFonts w:ascii="Times New Roman" w:hAnsi="Times New Roman" w:cs="Times New Roman"/>
          <w:sz w:val="28"/>
          <w:szCs w:val="28"/>
        </w:rPr>
      </w:pPr>
      <w:r w:rsidRPr="55EC402D">
        <w:rPr>
          <w:rFonts w:ascii="Times New Roman" w:hAnsi="Times New Roman" w:cs="Times New Roman"/>
          <w:sz w:val="28"/>
          <w:szCs w:val="28"/>
        </w:rPr>
        <w:t>В праздничные, выходные дни, период отпусков тревожная статистика усугубляется, потому что все отдыхают – бдительность падает. Каждые выходные мы имеем печальные события: кто-то из детей утонул, провалился в погреб, выпал из окна, получил ожоги, отравился лекарствами, средствами бытовой химии.</w:t>
      </w:r>
    </w:p>
    <w:p w14:paraId="32B5FB80" w14:textId="77777777" w:rsidR="00B329F4" w:rsidRPr="00C7067D" w:rsidRDefault="55EC402D" w:rsidP="55EC40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55EC402D">
        <w:rPr>
          <w:rFonts w:ascii="Times New Roman" w:hAnsi="Times New Roman" w:cs="Times New Roman"/>
          <w:b/>
          <w:bCs/>
          <w:sz w:val="28"/>
          <w:szCs w:val="28"/>
        </w:rPr>
        <w:t>Опасности первых месяцев жизни</w:t>
      </w:r>
    </w:p>
    <w:p w14:paraId="079C0D18" w14:textId="1340B824" w:rsidR="00D30B54" w:rsidRPr="003F0F91" w:rsidRDefault="55EC402D" w:rsidP="55EC402D">
      <w:pPr>
        <w:rPr>
          <w:rFonts w:ascii="Times New Roman" w:hAnsi="Times New Roman" w:cs="Times New Roman"/>
          <w:sz w:val="28"/>
          <w:szCs w:val="28"/>
        </w:rPr>
      </w:pPr>
      <w:r w:rsidRPr="55EC402D">
        <w:rPr>
          <w:rFonts w:ascii="Times New Roman" w:hAnsi="Times New Roman" w:cs="Times New Roman"/>
          <w:sz w:val="28"/>
          <w:szCs w:val="28"/>
        </w:rPr>
        <w:t xml:space="preserve">Самая незащищенная категория – малыши до года. За </w:t>
      </w:r>
      <w:r w:rsidRPr="55EC402D">
        <w:rPr>
          <w:rFonts w:ascii="Times New Roman" w:hAnsi="Times New Roman" w:cs="Times New Roman"/>
          <w:sz w:val="28"/>
          <w:szCs w:val="28"/>
          <w:highlight w:val="yellow"/>
        </w:rPr>
        <w:t>2017</w:t>
      </w:r>
      <w:r w:rsidRPr="55EC402D">
        <w:rPr>
          <w:rFonts w:ascii="Times New Roman" w:hAnsi="Times New Roman" w:cs="Times New Roman"/>
          <w:sz w:val="28"/>
          <w:szCs w:val="28"/>
        </w:rPr>
        <w:t xml:space="preserve"> год мы имеем 6% смертности грудничков от внешних причин. Еще в роддоме мам предупреждают, что нельзя спать в одной кровати с ребенком, – есть риск придавить свое чадо. Также нельзя туго пеленать, чтобы не сдавливать дыхательные пути. После кормления необходимо подержать малыша в вертикальном положении, укладывать на бок, чтобы он не захлебнулся рвотными массами.</w:t>
      </w:r>
    </w:p>
    <w:p w14:paraId="165CB800" w14:textId="77777777" w:rsidR="00B329F4" w:rsidRPr="00C7067D" w:rsidRDefault="55EC402D" w:rsidP="55EC402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55EC402D">
        <w:rPr>
          <w:rFonts w:ascii="Times New Roman" w:hAnsi="Times New Roman" w:cs="Times New Roman"/>
          <w:b/>
          <w:bCs/>
          <w:sz w:val="28"/>
          <w:szCs w:val="28"/>
        </w:rPr>
        <w:t>Вода: не ошпариться и не захлебнуться…</w:t>
      </w:r>
      <w:r w:rsidRPr="55EC40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0FB6AD3E" w14:textId="7BA1204E" w:rsidR="00D30B54" w:rsidRPr="003F0F91" w:rsidRDefault="55EC402D" w:rsidP="55EC402D">
      <w:pPr>
        <w:rPr>
          <w:rFonts w:ascii="Times New Roman" w:hAnsi="Times New Roman" w:cs="Times New Roman"/>
          <w:sz w:val="28"/>
          <w:szCs w:val="28"/>
        </w:rPr>
      </w:pPr>
      <w:r w:rsidRPr="55EC402D">
        <w:rPr>
          <w:rFonts w:ascii="Times New Roman" w:hAnsi="Times New Roman" w:cs="Times New Roman"/>
          <w:sz w:val="28"/>
          <w:szCs w:val="28"/>
        </w:rPr>
        <w:t>Очень часто встречается такой вид травматизма, как ожоги. Кипятком ошпаривают детей каждый день. А это настолько тягостное состояние ребенка: боль, реанимационные мероприятия, доходит до пересадки кожи. Поэтому ни в коем случае не находитесь с малышом вблизи кипящих кастрюль, горящих предметов, костров.</w:t>
      </w:r>
    </w:p>
    <w:p w14:paraId="0F8D0609" w14:textId="77777777" w:rsidR="00C7067D" w:rsidRDefault="55EC402D" w:rsidP="55EC402D">
      <w:pPr>
        <w:rPr>
          <w:rFonts w:ascii="Times New Roman" w:hAnsi="Times New Roman" w:cs="Times New Roman"/>
          <w:sz w:val="28"/>
          <w:szCs w:val="28"/>
        </w:rPr>
      </w:pPr>
      <w:r w:rsidRPr="55EC402D">
        <w:rPr>
          <w:rFonts w:ascii="Times New Roman" w:hAnsi="Times New Roman" w:cs="Times New Roman"/>
          <w:sz w:val="28"/>
          <w:szCs w:val="28"/>
        </w:rPr>
        <w:lastRenderedPageBreak/>
        <w:t xml:space="preserve">Летом многие выезжают на дачи. Здесь особое внимание к емкостям с водой – даже в небольшую бочку ребенок может залезть и захлебнуться в считанные минуты. Поэтому накрывайте баки, а лучше не спускайте с чада глаз. </w:t>
      </w:r>
    </w:p>
    <w:p w14:paraId="556DAA7B" w14:textId="77777777" w:rsidR="00C7067D" w:rsidRPr="00C7067D" w:rsidRDefault="55EC402D" w:rsidP="55EC40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55EC402D">
        <w:rPr>
          <w:rFonts w:ascii="Times New Roman" w:hAnsi="Times New Roman" w:cs="Times New Roman"/>
          <w:b/>
          <w:bCs/>
          <w:sz w:val="28"/>
          <w:szCs w:val="28"/>
        </w:rPr>
        <w:t>Чтобы любознательность не стоила жизни</w:t>
      </w:r>
    </w:p>
    <w:p w14:paraId="46DA79E7" w14:textId="2C6E9A8B" w:rsidR="00747D6F" w:rsidRDefault="55EC402D" w:rsidP="55EC402D">
      <w:pPr>
        <w:rPr>
          <w:rFonts w:ascii="Times New Roman" w:hAnsi="Times New Roman" w:cs="Times New Roman"/>
          <w:sz w:val="28"/>
          <w:szCs w:val="28"/>
        </w:rPr>
      </w:pPr>
      <w:r w:rsidRPr="55EC402D">
        <w:rPr>
          <w:rFonts w:ascii="Times New Roman" w:hAnsi="Times New Roman" w:cs="Times New Roman"/>
          <w:sz w:val="28"/>
          <w:szCs w:val="28"/>
        </w:rPr>
        <w:t>Дети – очень любознательный народ. Ребенку свойственно познавать мир вокруг себя, все пробовать</w:t>
      </w:r>
      <w:proofErr w:type="gramStart"/>
      <w:r w:rsidRPr="55EC402D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55EC402D">
        <w:rPr>
          <w:rFonts w:ascii="Times New Roman" w:hAnsi="Times New Roman" w:cs="Times New Roman"/>
          <w:sz w:val="28"/>
          <w:szCs w:val="28"/>
        </w:rPr>
        <w:t>ная эти особенности маленького человека, старайтесь обезопасить домашнюю среду, убрать ненужные игрушки, которые могут причинить вред ребенку. Часто врачам приходится спасать детей при асфиксии инородным телом, когда ребенок в дыхательные пути засовывает какие-то мелкие детали, фрагменты игрушек. Так что необходимо убрать все шарики, винтики, если «</w:t>
      </w:r>
      <w:proofErr w:type="spellStart"/>
      <w:r w:rsidRPr="55EC402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55EC402D">
        <w:rPr>
          <w:rFonts w:ascii="Times New Roman" w:hAnsi="Times New Roman" w:cs="Times New Roman"/>
          <w:sz w:val="28"/>
          <w:szCs w:val="28"/>
        </w:rPr>
        <w:t xml:space="preserve">», то с крупными деталями. Не забывайте лекарства, дезинфицирующие средства, такие жидкости, как уксусная эссенция, хранить в недоступных для ребенка местах.  Пробуя кататься на различных новомодных устройствах </w:t>
      </w:r>
      <w:proofErr w:type="gramStart"/>
      <w:r w:rsidRPr="55EC402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55EC40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55EC402D">
        <w:rPr>
          <w:rFonts w:ascii="Times New Roman" w:hAnsi="Times New Roman" w:cs="Times New Roman"/>
          <w:sz w:val="28"/>
          <w:szCs w:val="28"/>
        </w:rPr>
        <w:t>ироскутерах</w:t>
      </w:r>
      <w:proofErr w:type="spellEnd"/>
      <w:r w:rsidRPr="55EC402D">
        <w:rPr>
          <w:rFonts w:ascii="Times New Roman" w:hAnsi="Times New Roman" w:cs="Times New Roman"/>
          <w:sz w:val="28"/>
          <w:szCs w:val="28"/>
        </w:rPr>
        <w:t xml:space="preserve">, роликах, </w:t>
      </w:r>
      <w:proofErr w:type="spellStart"/>
      <w:r w:rsidRPr="55EC402D">
        <w:rPr>
          <w:rFonts w:ascii="Times New Roman" w:hAnsi="Times New Roman" w:cs="Times New Roman"/>
          <w:sz w:val="28"/>
          <w:szCs w:val="28"/>
        </w:rPr>
        <w:t>скейтах</w:t>
      </w:r>
      <w:proofErr w:type="spellEnd"/>
      <w:r w:rsidRPr="55EC402D">
        <w:rPr>
          <w:rFonts w:ascii="Times New Roman" w:hAnsi="Times New Roman" w:cs="Times New Roman"/>
          <w:sz w:val="28"/>
          <w:szCs w:val="28"/>
        </w:rPr>
        <w:t xml:space="preserve"> – дети зачастую не задумываются о безопасности той среды, где катаются. Ездят и по обочинам дорог, и их сбивают машины. Так как у нас пока нет специальных дорожек, разрешайте ребенку кататься на площадях, в скверах, парках. </w:t>
      </w:r>
    </w:p>
    <w:p w14:paraId="6BD5CEC7" w14:textId="77777777" w:rsidR="007C7A2D" w:rsidRPr="007C7A2D" w:rsidRDefault="55EC402D" w:rsidP="55EC40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55EC402D">
        <w:rPr>
          <w:rFonts w:ascii="Times New Roman" w:hAnsi="Times New Roman" w:cs="Times New Roman"/>
          <w:b/>
          <w:bCs/>
          <w:sz w:val="28"/>
          <w:szCs w:val="28"/>
        </w:rPr>
        <w:t>Любите и будьте рядом</w:t>
      </w:r>
    </w:p>
    <w:p w14:paraId="47DDA872" w14:textId="1A6778C9" w:rsidR="55EC402D" w:rsidRDefault="55EC402D" w:rsidP="55EC402D">
      <w:pPr>
        <w:rPr>
          <w:rFonts w:ascii="Times New Roman" w:hAnsi="Times New Roman" w:cs="Times New Roman"/>
          <w:sz w:val="28"/>
          <w:szCs w:val="28"/>
        </w:rPr>
      </w:pPr>
      <w:r w:rsidRPr="55EC402D">
        <w:rPr>
          <w:rFonts w:ascii="Times New Roman" w:hAnsi="Times New Roman" w:cs="Times New Roman"/>
          <w:sz w:val="28"/>
          <w:szCs w:val="28"/>
        </w:rPr>
        <w:t>Совет родителям: старайтесь не оставлять ребенка одного. Мамы и папы должны знать, что в эту минуту делает их чадо. Посмотрите, чем заняты ваши дети или с кем гуляют. Ну а малыши до трех лет должны быть постоянно в поле зрения взрослого. Любите своих детей и будьте рядом!</w:t>
      </w:r>
    </w:p>
    <w:p w14:paraId="19762366" w14:textId="043EA35C" w:rsidR="55EC402D" w:rsidRDefault="55EC402D" w:rsidP="55EC402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55EC402D">
        <w:rPr>
          <w:rFonts w:ascii="Times New Roman" w:hAnsi="Times New Roman" w:cs="Times New Roman"/>
          <w:b/>
          <w:bCs/>
          <w:sz w:val="28"/>
          <w:szCs w:val="28"/>
        </w:rPr>
        <w:t xml:space="preserve">Материал подготовлен областным центром </w:t>
      </w:r>
      <w:proofErr w:type="spellStart"/>
      <w:r w:rsidRPr="55EC402D">
        <w:rPr>
          <w:rFonts w:ascii="Times New Roman" w:hAnsi="Times New Roman" w:cs="Times New Roman"/>
          <w:b/>
          <w:bCs/>
          <w:sz w:val="28"/>
          <w:szCs w:val="28"/>
        </w:rPr>
        <w:t>медпрофилактики</w:t>
      </w:r>
      <w:proofErr w:type="spellEnd"/>
      <w:r w:rsidRPr="55EC4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br/>
      </w:r>
      <w:r w:rsidRPr="55EC402D">
        <w:rPr>
          <w:rFonts w:ascii="Times New Roman" w:hAnsi="Times New Roman" w:cs="Times New Roman"/>
          <w:b/>
          <w:bCs/>
          <w:sz w:val="28"/>
          <w:szCs w:val="28"/>
        </w:rPr>
        <w:t xml:space="preserve">в рамках акции «Эстафета здоровья». </w:t>
      </w:r>
    </w:p>
    <w:sectPr w:rsidR="55EC402D" w:rsidSect="00D8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B2"/>
    <w:rsid w:val="00110730"/>
    <w:rsid w:val="001A5588"/>
    <w:rsid w:val="00221C59"/>
    <w:rsid w:val="002261B2"/>
    <w:rsid w:val="003A4B99"/>
    <w:rsid w:val="003B2AF1"/>
    <w:rsid w:val="003F0F91"/>
    <w:rsid w:val="00402AEB"/>
    <w:rsid w:val="00430B22"/>
    <w:rsid w:val="005B396C"/>
    <w:rsid w:val="005D6695"/>
    <w:rsid w:val="00630A36"/>
    <w:rsid w:val="00747D6F"/>
    <w:rsid w:val="007C7A2D"/>
    <w:rsid w:val="00805596"/>
    <w:rsid w:val="008239A3"/>
    <w:rsid w:val="00955C1E"/>
    <w:rsid w:val="00AC22E5"/>
    <w:rsid w:val="00B329F4"/>
    <w:rsid w:val="00C7067D"/>
    <w:rsid w:val="00CA580E"/>
    <w:rsid w:val="00D30B54"/>
    <w:rsid w:val="00D85551"/>
    <w:rsid w:val="00E4205E"/>
    <w:rsid w:val="00F23C06"/>
    <w:rsid w:val="55EC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E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Сидоренко Наталья Васильевна</cp:lastModifiedBy>
  <cp:revision>2</cp:revision>
  <dcterms:created xsi:type="dcterms:W3CDTF">2019-05-30T11:26:00Z</dcterms:created>
  <dcterms:modified xsi:type="dcterms:W3CDTF">2019-05-30T11:26:00Z</dcterms:modified>
</cp:coreProperties>
</file>