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A4B1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осмотров врачами-специалистами и исследований,</w:t>
      </w:r>
    </w:p>
    <w:p w:rsidR="00000000" w:rsidRDefault="008A4B1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проводимых в рамках диспансеризации для </w:t>
      </w:r>
      <w:r>
        <w:rPr>
          <w:rFonts w:ascii="Times New Roman" w:hAnsi="Times New Roman"/>
          <w:b/>
          <w:i/>
          <w:iCs/>
          <w:sz w:val="28"/>
          <w:u w:val="single"/>
        </w:rPr>
        <w:t>мужчин</w:t>
      </w:r>
      <w:r>
        <w:rPr>
          <w:rFonts w:ascii="Times New Roman" w:hAnsi="Times New Roman"/>
          <w:b/>
          <w:sz w:val="28"/>
        </w:rPr>
        <w:t xml:space="preserve"> в определенные возрастные периоды</w:t>
      </w:r>
    </w:p>
    <w:p w:rsidR="00000000" w:rsidRDefault="008A4B1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86"/>
        <w:gridCol w:w="339"/>
        <w:gridCol w:w="339"/>
        <w:gridCol w:w="339"/>
        <w:gridCol w:w="339"/>
        <w:gridCol w:w="340"/>
        <w:gridCol w:w="338"/>
        <w:gridCol w:w="338"/>
        <w:gridCol w:w="338"/>
        <w:gridCol w:w="339"/>
        <w:gridCol w:w="338"/>
        <w:gridCol w:w="338"/>
        <w:gridCol w:w="338"/>
        <w:gridCol w:w="338"/>
        <w:gridCol w:w="339"/>
        <w:gridCol w:w="338"/>
        <w:gridCol w:w="339"/>
        <w:gridCol w:w="338"/>
        <w:gridCol w:w="339"/>
        <w:gridCol w:w="338"/>
        <w:gridCol w:w="338"/>
        <w:gridCol w:w="338"/>
        <w:gridCol w:w="338"/>
        <w:gridCol w:w="339"/>
        <w:gridCol w:w="338"/>
        <w:gridCol w:w="338"/>
        <w:gridCol w:w="340"/>
        <w:gridCol w:w="349"/>
      </w:tblGrid>
      <w:tr w:rsidR="00000000">
        <w:trPr>
          <w:trHeight w:val="323"/>
        </w:trPr>
        <w:tc>
          <w:tcPr>
            <w:tcW w:w="5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A4B1F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Осмотр, исследование, процедура</w:t>
            </w:r>
          </w:p>
        </w:tc>
        <w:tc>
          <w:tcPr>
            <w:tcW w:w="915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A4B1F">
            <w:pPr>
              <w:snapToGrid w:val="0"/>
              <w:spacing w:after="0" w:line="240" w:lineRule="auto"/>
              <w:ind w:left="114"/>
              <w:jc w:val="center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Возраст (лет)</w:t>
            </w:r>
          </w:p>
        </w:tc>
      </w:tr>
      <w:tr w:rsidR="00000000">
        <w:trPr>
          <w:trHeight w:val="323"/>
        </w:trPr>
        <w:tc>
          <w:tcPr>
            <w:tcW w:w="5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b/>
                <w:sz w:val="20"/>
              </w:rPr>
              <w:t>21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b/>
                <w:sz w:val="20"/>
              </w:rPr>
              <w:t>24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b/>
                <w:sz w:val="20"/>
              </w:rPr>
              <w:t>27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b/>
                <w:sz w:val="20"/>
              </w:rPr>
              <w:t>30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b/>
                <w:sz w:val="20"/>
              </w:rPr>
              <w:t>33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b/>
                <w:sz w:val="20"/>
              </w:rPr>
              <w:t>36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b/>
                <w:sz w:val="20"/>
              </w:rPr>
              <w:t>39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b/>
                <w:sz w:val="20"/>
              </w:rPr>
              <w:t>42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b/>
                <w:sz w:val="20"/>
              </w:rPr>
              <w:t>45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b/>
                <w:sz w:val="20"/>
              </w:rPr>
              <w:t>48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b/>
                <w:sz w:val="20"/>
              </w:rPr>
              <w:t>51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b/>
                <w:sz w:val="20"/>
              </w:rPr>
              <w:t>54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b/>
                <w:sz w:val="20"/>
              </w:rPr>
              <w:t>57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b/>
                <w:sz w:val="20"/>
              </w:rPr>
              <w:t>60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b/>
                <w:sz w:val="20"/>
              </w:rPr>
              <w:t>63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b/>
                <w:sz w:val="20"/>
              </w:rPr>
              <w:t>66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b/>
                <w:sz w:val="20"/>
              </w:rPr>
              <w:t>69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b/>
                <w:sz w:val="20"/>
              </w:rPr>
              <w:t>72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b/>
                <w:sz w:val="20"/>
              </w:rPr>
              <w:t>75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b/>
                <w:sz w:val="20"/>
              </w:rPr>
              <w:t>78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b/>
                <w:sz w:val="20"/>
              </w:rPr>
              <w:t>81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b/>
                <w:sz w:val="20"/>
              </w:rPr>
              <w:t>84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b/>
                <w:sz w:val="20"/>
              </w:rPr>
              <w:t>87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b/>
                <w:sz w:val="20"/>
              </w:rPr>
              <w:t>90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b/>
                <w:sz w:val="20"/>
              </w:rPr>
              <w:t>93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b/>
                <w:sz w:val="20"/>
              </w:rPr>
              <w:t>96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b/>
                <w:sz w:val="20"/>
              </w:rPr>
              <w:t>99</w:t>
            </w:r>
          </w:p>
        </w:tc>
      </w:tr>
      <w:tr w:rsidR="00000000">
        <w:trPr>
          <w:trHeight w:val="309"/>
        </w:trPr>
        <w:tc>
          <w:tcPr>
            <w:tcW w:w="1463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A4B1F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I этап диспансеризации</w:t>
            </w:r>
          </w:p>
        </w:tc>
      </w:tr>
      <w:tr w:rsidR="00000000">
        <w:trPr>
          <w:trHeight w:val="309"/>
        </w:trPr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Анкетирование на выявление хронических неинфекцион-ных заболеваний, их факторов риска  и туберкулеза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</w:tr>
      <w:tr w:rsidR="00000000">
        <w:trPr>
          <w:trHeight w:val="309"/>
        </w:trPr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Измерение артериального давления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</w:tr>
      <w:tr w:rsidR="00000000">
        <w:trPr>
          <w:trHeight w:val="323"/>
        </w:trPr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Антропометрия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</w:tr>
      <w:tr w:rsidR="00000000">
        <w:trPr>
          <w:trHeight w:val="309"/>
        </w:trPr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Анализ крови на общий холестерин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</w:tr>
      <w:tr w:rsidR="00000000">
        <w:trPr>
          <w:trHeight w:val="337"/>
        </w:trPr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Анализ крови на глюкозу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</w:tr>
      <w:tr w:rsidR="00000000">
        <w:trPr>
          <w:trHeight w:val="337"/>
        </w:trPr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Измере</w:t>
            </w:r>
            <w:r>
              <w:rPr>
                <w:rFonts w:ascii="Times New Roman" w:eastAsia="MS Mincho" w:hAnsi="Times New Roman"/>
              </w:rPr>
              <w:t>ние внутриглазного давления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</w:tr>
      <w:tr w:rsidR="00000000">
        <w:trPr>
          <w:trHeight w:val="337"/>
        </w:trPr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Клинический анализ крови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</w:tr>
      <w:tr w:rsidR="00000000">
        <w:trPr>
          <w:trHeight w:val="337"/>
        </w:trPr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Клинический анализ крови развернутый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</w:tr>
      <w:tr w:rsidR="00000000">
        <w:trPr>
          <w:trHeight w:val="337"/>
        </w:trPr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Общий анализ мочи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</w:tr>
      <w:tr w:rsidR="00000000">
        <w:trPr>
          <w:trHeight w:val="337"/>
        </w:trPr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Биохимический общетерапевтический анализ крови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</w:tr>
      <w:tr w:rsidR="00000000">
        <w:trPr>
          <w:trHeight w:val="337"/>
        </w:trPr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Исследование крови на простат-специфический антиген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</w:tr>
      <w:tr w:rsidR="00000000">
        <w:trPr>
          <w:trHeight w:val="337"/>
        </w:trPr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Анализ кала на скрытую кровь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</w:tr>
      <w:tr w:rsidR="00000000">
        <w:trPr>
          <w:trHeight w:val="337"/>
        </w:trPr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Ультразвуковое исследование брюшной полости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</w:tr>
      <w:tr w:rsidR="00000000">
        <w:trPr>
          <w:trHeight w:val="337"/>
        </w:trPr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Флюорография легких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</w:tr>
      <w:tr w:rsidR="00000000">
        <w:trPr>
          <w:trHeight w:val="337"/>
        </w:trPr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Электрокардиография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</w:tr>
      <w:tr w:rsidR="00000000">
        <w:trPr>
          <w:trHeight w:val="337"/>
        </w:trPr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Осмотр врача-невролога профилактический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</w:tr>
      <w:tr w:rsidR="00000000">
        <w:trPr>
          <w:trHeight w:val="337"/>
        </w:trPr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Осмотр врача общей практики,  определение группы здоровья, группы  диспансерного наблюдения, краткое профилактическое консультирование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</w:tr>
    </w:tbl>
    <w:p w:rsidR="00000000" w:rsidRDefault="008A4B1F">
      <w:pPr>
        <w:spacing w:after="0" w:line="240" w:lineRule="auto"/>
        <w:jc w:val="center"/>
      </w:pPr>
    </w:p>
    <w:p w:rsidR="00000000" w:rsidRDefault="008A4B1F">
      <w:pPr>
        <w:spacing w:after="0" w:line="240" w:lineRule="auto"/>
        <w:jc w:val="center"/>
      </w:pPr>
    </w:p>
    <w:p w:rsidR="00000000" w:rsidRDefault="008A4B1F">
      <w:pPr>
        <w:spacing w:after="0" w:line="240" w:lineRule="auto"/>
        <w:jc w:val="center"/>
      </w:pPr>
    </w:p>
    <w:p w:rsidR="00000000" w:rsidRDefault="008A4B1F">
      <w:pPr>
        <w:spacing w:after="0" w:line="240" w:lineRule="auto"/>
        <w:jc w:val="center"/>
      </w:pPr>
    </w:p>
    <w:p w:rsidR="00000000" w:rsidRDefault="008A4B1F">
      <w:pPr>
        <w:spacing w:after="0" w:line="240" w:lineRule="auto"/>
        <w:jc w:val="center"/>
      </w:pPr>
    </w:p>
    <w:p w:rsidR="00000000" w:rsidRDefault="008A4B1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Перечень осмотров врачами-специалистами и исследований,</w:t>
      </w:r>
    </w:p>
    <w:p w:rsidR="00000000" w:rsidRDefault="008A4B1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проводимых в рамках диспансеризации для </w:t>
      </w:r>
      <w:r>
        <w:rPr>
          <w:rFonts w:ascii="Times New Roman" w:hAnsi="Times New Roman"/>
          <w:b/>
          <w:i/>
          <w:iCs/>
          <w:sz w:val="28"/>
          <w:u w:val="single"/>
        </w:rPr>
        <w:t>женщин</w:t>
      </w:r>
      <w:r>
        <w:rPr>
          <w:rFonts w:ascii="Times New Roman" w:hAnsi="Times New Roman"/>
          <w:b/>
          <w:sz w:val="28"/>
        </w:rPr>
        <w:t xml:space="preserve"> в определенные возрастные периоды</w:t>
      </w:r>
    </w:p>
    <w:p w:rsidR="00000000" w:rsidRDefault="008A4B1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86"/>
        <w:gridCol w:w="339"/>
        <w:gridCol w:w="339"/>
        <w:gridCol w:w="339"/>
        <w:gridCol w:w="339"/>
        <w:gridCol w:w="340"/>
        <w:gridCol w:w="338"/>
        <w:gridCol w:w="338"/>
        <w:gridCol w:w="338"/>
        <w:gridCol w:w="339"/>
        <w:gridCol w:w="338"/>
        <w:gridCol w:w="338"/>
        <w:gridCol w:w="338"/>
        <w:gridCol w:w="338"/>
        <w:gridCol w:w="339"/>
        <w:gridCol w:w="338"/>
        <w:gridCol w:w="339"/>
        <w:gridCol w:w="338"/>
        <w:gridCol w:w="339"/>
        <w:gridCol w:w="338"/>
        <w:gridCol w:w="338"/>
        <w:gridCol w:w="338"/>
        <w:gridCol w:w="338"/>
        <w:gridCol w:w="339"/>
        <w:gridCol w:w="338"/>
        <w:gridCol w:w="338"/>
        <w:gridCol w:w="340"/>
        <w:gridCol w:w="349"/>
      </w:tblGrid>
      <w:tr w:rsidR="00000000">
        <w:trPr>
          <w:trHeight w:val="323"/>
        </w:trPr>
        <w:tc>
          <w:tcPr>
            <w:tcW w:w="5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A4B1F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Осмотр, исследование, процедура</w:t>
            </w:r>
          </w:p>
        </w:tc>
        <w:tc>
          <w:tcPr>
            <w:tcW w:w="915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A4B1F">
            <w:pPr>
              <w:snapToGrid w:val="0"/>
              <w:spacing w:after="0" w:line="240" w:lineRule="auto"/>
              <w:ind w:left="114"/>
              <w:jc w:val="center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Возраст (лет)</w:t>
            </w:r>
          </w:p>
        </w:tc>
      </w:tr>
      <w:tr w:rsidR="00000000">
        <w:trPr>
          <w:trHeight w:val="323"/>
        </w:trPr>
        <w:tc>
          <w:tcPr>
            <w:tcW w:w="5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b/>
                <w:sz w:val="20"/>
              </w:rPr>
              <w:t>21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b/>
                <w:sz w:val="20"/>
              </w:rPr>
              <w:t>24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b/>
                <w:sz w:val="20"/>
              </w:rPr>
              <w:t>27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b/>
                <w:sz w:val="20"/>
              </w:rPr>
              <w:t>30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b/>
                <w:sz w:val="20"/>
              </w:rPr>
              <w:t>33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b/>
                <w:sz w:val="20"/>
              </w:rPr>
              <w:t>36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b/>
                <w:sz w:val="20"/>
              </w:rPr>
              <w:t>39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b/>
                <w:sz w:val="20"/>
              </w:rPr>
              <w:t>42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b/>
                <w:sz w:val="20"/>
              </w:rPr>
              <w:t>45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b/>
                <w:sz w:val="20"/>
              </w:rPr>
              <w:t>48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b/>
                <w:sz w:val="20"/>
              </w:rPr>
              <w:t>51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b/>
                <w:sz w:val="20"/>
              </w:rPr>
              <w:t>54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b/>
                <w:sz w:val="20"/>
              </w:rPr>
              <w:t>57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b/>
                <w:sz w:val="20"/>
              </w:rPr>
              <w:t>60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b/>
                <w:sz w:val="20"/>
              </w:rPr>
              <w:t>63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b/>
                <w:sz w:val="20"/>
              </w:rPr>
              <w:t>66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b/>
                <w:sz w:val="20"/>
              </w:rPr>
              <w:t>69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b/>
                <w:sz w:val="20"/>
              </w:rPr>
              <w:t>72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b/>
                <w:sz w:val="20"/>
              </w:rPr>
              <w:t>75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b/>
                <w:sz w:val="20"/>
              </w:rPr>
              <w:t>78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b/>
                <w:sz w:val="20"/>
              </w:rPr>
              <w:t>81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b/>
                <w:sz w:val="20"/>
              </w:rPr>
              <w:t>84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b/>
                <w:sz w:val="20"/>
              </w:rPr>
              <w:t>87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b/>
                <w:sz w:val="20"/>
              </w:rPr>
              <w:t>90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b/>
                <w:sz w:val="20"/>
              </w:rPr>
              <w:t>93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b/>
                <w:sz w:val="20"/>
              </w:rPr>
              <w:t>96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b/>
                <w:sz w:val="20"/>
              </w:rPr>
              <w:t>99</w:t>
            </w:r>
          </w:p>
        </w:tc>
      </w:tr>
      <w:tr w:rsidR="00000000">
        <w:trPr>
          <w:trHeight w:val="309"/>
        </w:trPr>
        <w:tc>
          <w:tcPr>
            <w:tcW w:w="1463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A4B1F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I этап диспансеризации</w:t>
            </w:r>
          </w:p>
        </w:tc>
      </w:tr>
      <w:tr w:rsidR="00000000">
        <w:trPr>
          <w:trHeight w:val="309"/>
        </w:trPr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Анкетирование на выявление хронических неинфекцион-ных заболеваний, их факторов риска  и туберкулеза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</w:tr>
      <w:tr w:rsidR="00000000">
        <w:trPr>
          <w:trHeight w:val="309"/>
        </w:trPr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Измерение артериального давления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</w:tr>
      <w:tr w:rsidR="00000000">
        <w:trPr>
          <w:trHeight w:val="323"/>
        </w:trPr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Антропометрия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</w:tr>
      <w:tr w:rsidR="00000000">
        <w:trPr>
          <w:trHeight w:val="309"/>
        </w:trPr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Экспресс-анализ крови на общий холестерин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</w:tr>
      <w:tr w:rsidR="00000000">
        <w:trPr>
          <w:trHeight w:val="337"/>
        </w:trPr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Экспресс-анализ крови на глюкозу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</w:tr>
      <w:tr w:rsidR="00000000">
        <w:trPr>
          <w:trHeight w:val="337"/>
        </w:trPr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Измерение внутриглазного давления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</w:tr>
      <w:tr w:rsidR="00000000">
        <w:trPr>
          <w:trHeight w:val="337"/>
        </w:trPr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Осмотр  с взятием мазка с шейки матки на цитологическое исследование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</w:tr>
      <w:tr w:rsidR="00000000">
        <w:trPr>
          <w:trHeight w:val="337"/>
        </w:trPr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Клинический анализ </w:t>
            </w:r>
            <w:r>
              <w:rPr>
                <w:rFonts w:ascii="Times New Roman" w:eastAsia="MS Mincho" w:hAnsi="Times New Roman"/>
              </w:rPr>
              <w:t xml:space="preserve">крови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</w:tr>
      <w:tr w:rsidR="00000000">
        <w:trPr>
          <w:trHeight w:val="337"/>
        </w:trPr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Клинический анализ крови развернутый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</w:tr>
      <w:tr w:rsidR="00000000">
        <w:trPr>
          <w:trHeight w:val="337"/>
        </w:trPr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Общий анализ мочи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</w:tr>
      <w:tr w:rsidR="00000000">
        <w:trPr>
          <w:trHeight w:val="337"/>
        </w:trPr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Биохимический общетерапевтический анализ крови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</w:tr>
      <w:tr w:rsidR="00000000">
        <w:trPr>
          <w:trHeight w:val="337"/>
        </w:trPr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Маммография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</w:tr>
      <w:tr w:rsidR="00000000">
        <w:trPr>
          <w:trHeight w:val="337"/>
        </w:trPr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Анализ кала на скрытую кровь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</w:tr>
      <w:tr w:rsidR="00000000">
        <w:trPr>
          <w:trHeight w:val="337"/>
        </w:trPr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Ультразвуковое исследование брюшной полости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</w:tr>
      <w:tr w:rsidR="00000000">
        <w:trPr>
          <w:trHeight w:val="337"/>
        </w:trPr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Флюорография лег</w:t>
            </w:r>
            <w:r>
              <w:rPr>
                <w:rFonts w:ascii="Times New Roman" w:eastAsia="MS Mincho" w:hAnsi="Times New Roman"/>
              </w:rPr>
              <w:t>ких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</w:tr>
      <w:tr w:rsidR="00000000">
        <w:trPr>
          <w:trHeight w:val="337"/>
        </w:trPr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Электрокардиография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</w:tr>
      <w:tr w:rsidR="00000000">
        <w:trPr>
          <w:trHeight w:val="337"/>
        </w:trPr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Осмотр врача-невролога профилактический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</w:tr>
      <w:tr w:rsidR="00000000">
        <w:trPr>
          <w:trHeight w:val="337"/>
        </w:trPr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Осмотр врача-терапевта /врача общей практики/семейного в</w:t>
            </w:r>
            <w:r>
              <w:rPr>
                <w:rFonts w:ascii="Times New Roman" w:eastAsia="MS Mincho" w:hAnsi="Times New Roman"/>
              </w:rPr>
              <w:t>рача, включающий определение группы состояния здоровья, группы  диспансерного наблюдения, краткое профилактическое консультирование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4B1F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+</w:t>
            </w:r>
          </w:p>
        </w:tc>
      </w:tr>
    </w:tbl>
    <w:p w:rsidR="00000000" w:rsidRDefault="008A4B1F">
      <w:pPr>
        <w:sectPr w:rsidR="00000000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888" w:right="1134" w:bottom="851" w:left="1134" w:header="168" w:footer="709" w:gutter="0"/>
          <w:cols w:space="720"/>
          <w:docGrid w:linePitch="360"/>
        </w:sectPr>
      </w:pPr>
    </w:p>
    <w:p w:rsidR="008A4B1F" w:rsidRDefault="008A4B1F">
      <w:pPr>
        <w:spacing w:after="0" w:line="240" w:lineRule="auto"/>
      </w:pPr>
    </w:p>
    <w:sectPr w:rsidR="008A4B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B1F" w:rsidRDefault="008A4B1F">
      <w:pPr>
        <w:spacing w:after="0" w:line="240" w:lineRule="auto"/>
      </w:pPr>
      <w:r>
        <w:separator/>
      </w:r>
    </w:p>
  </w:endnote>
  <w:endnote w:type="continuationSeparator" w:id="1">
    <w:p w:rsidR="008A4B1F" w:rsidRDefault="008A4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4B1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4B1F">
    <w:pPr>
      <w:pStyle w:val="aa"/>
      <w:jc w:val="right"/>
    </w:pPr>
  </w:p>
  <w:p w:rsidR="00000000" w:rsidRDefault="008A4B1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4B1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4B1F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4B1F">
    <w:pPr>
      <w:pStyle w:val="aa"/>
      <w:jc w:val="right"/>
    </w:pPr>
  </w:p>
  <w:p w:rsidR="00000000" w:rsidRDefault="008A4B1F">
    <w:pPr>
      <w:pStyle w:val="a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4B1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B1F" w:rsidRDefault="008A4B1F">
      <w:pPr>
        <w:spacing w:after="0" w:line="240" w:lineRule="auto"/>
      </w:pPr>
      <w:r>
        <w:separator/>
      </w:r>
    </w:p>
  </w:footnote>
  <w:footnote w:type="continuationSeparator" w:id="1">
    <w:p w:rsidR="008A4B1F" w:rsidRDefault="008A4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4B1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4B1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4B1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4B1F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.75pt;margin-top:-14.75pt;width:5.5pt;height:36.05pt;z-index:251657728;mso-wrap-distance-left:0;mso-wrap-distance-right:0;mso-position-horizontal-relative:page" stroked="f">
          <v:fill opacity="0" color2="black"/>
          <v:textbox inset="0,0,0,0">
            <w:txbxContent>
              <w:p w:rsidR="00000000" w:rsidRDefault="008A4B1F">
                <w:pPr>
                  <w:pStyle w:val="ac"/>
                  <w:jc w:val="center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D36AF3">
                  <w:rPr>
                    <w:rStyle w:val="a5"/>
                    <w:noProof/>
                  </w:rPr>
                  <w:t>3</w:t>
                </w:r>
                <w:r>
                  <w:rPr>
                    <w:rStyle w:val="a5"/>
                  </w:rPr>
                  <w:fldChar w:fldCharType="end"/>
                </w:r>
              </w:p>
              <w:p w:rsidR="00000000" w:rsidRDefault="008A4B1F">
                <w:pPr>
                  <w:pStyle w:val="ac"/>
                </w:pPr>
              </w:p>
            </w:txbxContent>
          </v:textbox>
          <w10:wrap type="square" side="largest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4B1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36AF3"/>
    <w:rsid w:val="008A4B1F"/>
    <w:rsid w:val="00D3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18"/>
    </w:rPr>
  </w:style>
  <w:style w:type="character" w:customStyle="1" w:styleId="1">
    <w:name w:val="Основной шрифт абзаца1"/>
  </w:style>
  <w:style w:type="character" w:customStyle="1" w:styleId="10">
    <w:name w:val=" Знак Знак1"/>
    <w:basedOn w:val="1"/>
    <w:rPr>
      <w:rFonts w:ascii="Calibri" w:eastAsia="Calibri" w:hAnsi="Calibri" w:cs="Times New Roman"/>
    </w:rPr>
  </w:style>
  <w:style w:type="character" w:customStyle="1" w:styleId="a3">
    <w:name w:val=" Знак Знак"/>
    <w:basedOn w:val="1"/>
    <w:rPr>
      <w:rFonts w:ascii="Calibri" w:eastAsia="Calibri" w:hAnsi="Calibri" w:cs="Times New Roman"/>
      <w:sz w:val="20"/>
      <w:szCs w:val="20"/>
    </w:rPr>
  </w:style>
  <w:style w:type="character" w:customStyle="1" w:styleId="a4">
    <w:name w:val="Символ сноски"/>
    <w:basedOn w:val="1"/>
    <w:rPr>
      <w:vertAlign w:val="superscript"/>
    </w:rPr>
  </w:style>
  <w:style w:type="character" w:styleId="a5">
    <w:name w:val="page number"/>
    <w:basedOn w:val="1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List Paragraph"/>
    <w:basedOn w:val="a"/>
    <w:qFormat/>
    <w:pPr>
      <w:ind w:left="720"/>
    </w:pPr>
  </w:style>
  <w:style w:type="paragraph" w:styleId="aa">
    <w:name w:val="footer"/>
    <w:basedOn w:val="a"/>
    <w:pPr>
      <w:spacing w:after="0" w:line="240" w:lineRule="auto"/>
    </w:pPr>
  </w:style>
  <w:style w:type="paragraph" w:styleId="ab">
    <w:name w:val="footnote text"/>
    <w:basedOn w:val="a"/>
    <w:rPr>
      <w:sz w:val="20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Calibri"/>
      <w:lang w:eastAsia="ar-SA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563</Words>
  <Characters>3210</Characters>
  <Application>Microsoft Office Word</Application>
  <DocSecurity>0</DocSecurity>
  <Lines>26</Lines>
  <Paragraphs>7</Paragraphs>
  <ScaleCrop>false</ScaleCrop>
  <Company>Microsoft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проведения диспансеризации определенных групп взрослого населения</dc:title>
  <dc:subject/>
  <dc:creator>Бизина</dc:creator>
  <cp:keywords/>
  <cp:lastModifiedBy>Admin</cp:lastModifiedBy>
  <cp:revision>2</cp:revision>
  <cp:lastPrinted>2015-03-13T04:36:00Z</cp:lastPrinted>
  <dcterms:created xsi:type="dcterms:W3CDTF">2015-03-13T06:28:00Z</dcterms:created>
  <dcterms:modified xsi:type="dcterms:W3CDTF">2015-03-13T06:28:00Z</dcterms:modified>
</cp:coreProperties>
</file>